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p w:rsidR="00106DF7" w:rsidRPr="00ED21EC" w:rsidRDefault="00106DF7" w:rsidP="00106DF7">
      <w:pPr>
        <w:rPr>
          <w:rFonts w:ascii="Times New Roman" w:hAnsi="Times New Roman" w:cs="Times New Roman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47"/>
        <w:gridCol w:w="500"/>
        <w:gridCol w:w="567"/>
        <w:gridCol w:w="709"/>
        <w:gridCol w:w="851"/>
        <w:gridCol w:w="567"/>
        <w:gridCol w:w="567"/>
        <w:gridCol w:w="567"/>
        <w:gridCol w:w="992"/>
        <w:gridCol w:w="851"/>
        <w:gridCol w:w="567"/>
        <w:gridCol w:w="709"/>
        <w:gridCol w:w="851"/>
        <w:gridCol w:w="709"/>
        <w:gridCol w:w="993"/>
        <w:gridCol w:w="1276"/>
        <w:gridCol w:w="993"/>
      </w:tblGrid>
      <w:tr w:rsidR="00366B50" w:rsidRPr="00366B50" w:rsidTr="00366B50">
        <w:trPr>
          <w:trHeight w:val="312"/>
        </w:trPr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26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6B50" w:rsidRPr="00366B50" w:rsidRDefault="00A161C9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7A60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Цена, с НДС, руб.</w:t>
            </w:r>
            <w:bookmarkEnd w:id="0"/>
          </w:p>
        </w:tc>
      </w:tr>
      <w:tr w:rsidR="00366B50" w:rsidRPr="00366B50" w:rsidTr="00366B50">
        <w:trPr>
          <w:trHeight w:val="1860"/>
        </w:trPr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KUNZ TS40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ТЗА-45-2032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Топливозаправщик модели TS-40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Топливозаправщик перронный KUNZ FTCA40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ТЗ TS40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ТЗА-60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ТЗА-45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Автотопливозаправщик</w:t>
            </w:r>
            <w:proofErr w:type="spellEnd"/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АТЗ-56142-010-31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Топливозаправщик  ТЗА-10 мод.56132-02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Топливозаправщик ТЗ-22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Топливозаправщик    ТЗА-40-5460-Б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Топливозаправщик ТЗА-40-96215 с полуприцепом-цистерной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ТЗА-32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    МАЗ-5340А5- 370-015   (бортовой)  с   </w:t>
            </w:r>
            <w:proofErr w:type="gramStart"/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КМ</w:t>
            </w:r>
            <w:proofErr w:type="gramEnd"/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 </w:t>
            </w:r>
            <w:proofErr w:type="spellStart"/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Fassi</w:t>
            </w:r>
            <w:proofErr w:type="spellEnd"/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F95A.22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Спецмашина для заправки ВС авиационным маслом МЗ-ЭЛЕМЕТ на шасси ГАЗ-33104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</w:t>
            </w:r>
            <w:proofErr w:type="gramEnd"/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для </w:t>
            </w:r>
            <w:proofErr w:type="spellStart"/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</w:t>
            </w:r>
            <w:proofErr w:type="spellEnd"/>
            <w:r w:rsidRPr="00366B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Гидр. Колодцев ПИТ КЛИНЕР</w:t>
            </w:r>
          </w:p>
        </w:tc>
      </w:tr>
      <w:tr w:rsidR="00366B50" w:rsidRPr="00366B50" w:rsidTr="00366B50">
        <w:trPr>
          <w:trHeight w:val="288"/>
        </w:trPr>
        <w:tc>
          <w:tcPr>
            <w:tcW w:w="61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Ежеквартальные работы по техобслуживанию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Заменить фильтрующие элементы фильтра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1248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Демонтировать фильтрующий блок тормозной системы и очистить сжатым воздухом, при необходимости заменить.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Шасси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регенерационной способности осушителя.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затяжки колесных гаек.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Топливный насос с приводом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Смазка шарниров карданного вала.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Гидравлическая система привода рукавных барабанов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фильтров гидравлической системы.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Подъемная платформа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Смазка подшипников.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Подшипник топливного насоса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Смазать прибл. через 2500 часов </w:t>
            </w: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работы.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Затем смазывать один раз в три месяца.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Гидравлическая система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1248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Чистить фильтр и воздушный фильтр гидравлической системы через 250 часов работы или не менее четырех раз в год.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Ежегодные работы по техобслуживанию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Шасси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картриджа. Работу выполнить при сезонном обслуживании АТЗ.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936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затяжки крепежных элементов </w:t>
            </w:r>
            <w:proofErr w:type="spellStart"/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надрамника</w:t>
            </w:r>
            <w:proofErr w:type="spellEnd"/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заправочного модуля, цистерны.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Топливный насос с приводом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936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затяжки крепежных элементов кронштейна насоса к раме шасси и </w:t>
            </w: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насоса к кронштейну.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Замена смазки в редукторе насоса.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смазки в подшипниках насоса.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Цистерна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технического состояния корпуса цистерны.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936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работоспособности дыхательных и </w:t>
            </w:r>
            <w:proofErr w:type="gramStart"/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предохранительного</w:t>
            </w:r>
            <w:proofErr w:type="gramEnd"/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клапанов.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и техническое обслуживание крышки люка.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заправочный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фильтра-водоотделителя.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Смазка и проверка натяжения цепи рукавных барабанов.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Гидравлическая система привода рукавных барабанов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936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 затяжки крепления насоса, моторов, распределителей, соединений трубопроводов.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гидрожидкости в системе.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Подъемная платформа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масла.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Смазка подшипников.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или замена масляного фильтра.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обогрева отстойников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сопротивления изоляции нагревателя.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цепи заземления.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соединений токоведущих частей.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термостатов.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288"/>
        </w:trPr>
        <w:tc>
          <w:tcPr>
            <w:tcW w:w="6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Ремонтные работы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936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диагностика и ремонт гидравлической </w:t>
            </w: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системы специального оборудования ТЗА;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936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диагностика и ремонт пневматической системы специального оборудования ТЗА;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ремонт/замена бортовых штуцеров;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и ремонт дозаторов ПВКЖ;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ремонт/замена кранов шаровых;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пружинных кранов;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диагностика, ремонт и настройка системы регулирования давления;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ремонт/замена камер заднего вида;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ремонт/замена пневматических клапанов;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ремонт/замена гидравлических насосов;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сальников и торцевых уплотнений топливного насоса;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ремонт/замена датчиков верхнего уровня налива;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ремонт/замена управляемых пневматических клапанов;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ремонт/замена креплений счетчиков;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сварочный ремонт (алюминий, нержавеющая сталь, черная сталь);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ремонт/замена донных клапанов;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барабанов намотки-смотки рукавов;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шарниров трубопровода;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редукторов топливных насосов;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колб визуализации качества топлива;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систем пожаротушения отсеков;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датчиков наличия воды в отстойнике фильтра;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936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 и замена индуктивных датчиков с разъемами на тросах выравнивания потенциалов;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ремонт защитных отбойников задней части цистерны;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катушек заземления и выравнивания потенциалов;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счетчиков МКА, ППВ-100-1,6;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ремонт/замена светильников взрывозащищенных;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и ремонт электрической части специального оборудования ТЗА;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блоков шкивов топливных насосов;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ремонт/замена манометров давления;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карданных валов приводов топливных насосов;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подъемных платформ;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624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замена газовых амортизаторов дверей отсеков специального оборудования;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366B50" w:rsidRPr="00366B50" w:rsidTr="00366B50">
        <w:trPr>
          <w:trHeight w:val="312"/>
        </w:trPr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ремонт/замена счетчиков </w:t>
            </w:r>
            <w:proofErr w:type="spellStart"/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моточасов</w:t>
            </w:r>
            <w:proofErr w:type="spellEnd"/>
            <w:r w:rsidRPr="00366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B50" w:rsidRPr="00366B50" w:rsidRDefault="00366B50" w:rsidP="00366B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6B5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4E6C4E" w:rsidRPr="00ED21EC" w:rsidRDefault="004E6C4E" w:rsidP="00106DF7">
      <w:pPr>
        <w:rPr>
          <w:rFonts w:ascii="Times New Roman" w:hAnsi="Times New Roman" w:cs="Times New Roman"/>
        </w:rPr>
      </w:pPr>
    </w:p>
    <w:p w:rsidR="004E6C4E" w:rsidRPr="00ED21EC" w:rsidRDefault="004E6C4E" w:rsidP="00106DF7">
      <w:pPr>
        <w:rPr>
          <w:rFonts w:ascii="Times New Roman" w:hAnsi="Times New Roman" w:cs="Times New Roman"/>
        </w:rPr>
      </w:pPr>
    </w:p>
    <w:p w:rsidR="004E6C4E" w:rsidRPr="00ED21EC" w:rsidRDefault="004E6C4E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ХХ дней</w:t>
      </w:r>
      <w:r w:rsidR="00352325">
        <w:rPr>
          <w:rFonts w:ascii="Times New Roman" w:hAnsi="Times New Roman" w:cs="Times New Roman"/>
          <w:i/>
          <w:sz w:val="20"/>
          <w:szCs w:val="20"/>
        </w:rPr>
        <w:t xml:space="preserve"> от даты поставки (оказания услуги))</w:t>
      </w: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>(количество 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Гарантии </w:t>
      </w:r>
      <w:r w:rsidR="004F22CC">
        <w:rPr>
          <w:rFonts w:ascii="Times New Roman" w:hAnsi="Times New Roman" w:cs="Times New Roman"/>
        </w:rPr>
        <w:t>на поставляем</w:t>
      </w:r>
      <w:r w:rsidR="00926552">
        <w:rPr>
          <w:rFonts w:ascii="Times New Roman" w:hAnsi="Times New Roman" w:cs="Times New Roman"/>
        </w:rPr>
        <w:t xml:space="preserve">ый товар                          </w:t>
      </w:r>
      <w:r w:rsidR="00926552" w:rsidRPr="00352325">
        <w:rPr>
          <w:rFonts w:ascii="Times New Roman" w:hAnsi="Times New Roman" w:cs="Times New Roman"/>
        </w:rPr>
        <w:t xml:space="preserve"> </w:t>
      </w:r>
      <w:r w:rsidR="004F22CC">
        <w:rPr>
          <w:rFonts w:ascii="Times New Roman" w:hAnsi="Times New Roman" w:cs="Times New Roman"/>
        </w:rPr>
        <w:tab/>
        <w:t xml:space="preserve">               </w:t>
      </w:r>
      <w:r w:rsidR="00926552">
        <w:rPr>
          <w:rFonts w:ascii="Times New Roman" w:hAnsi="Times New Roman" w:cs="Times New Roman"/>
        </w:rPr>
        <w:t xml:space="preserve">            </w:t>
      </w:r>
      <w:r w:rsidRPr="00DF535F">
        <w:rPr>
          <w:rFonts w:ascii="Times New Roman" w:hAnsi="Times New Roman" w:cs="Times New Roman"/>
        </w:rPr>
        <w:t>____________________________</w:t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3370FF"/>
    <w:rsid w:val="00352325"/>
    <w:rsid w:val="00366B50"/>
    <w:rsid w:val="003F7172"/>
    <w:rsid w:val="004E16EA"/>
    <w:rsid w:val="004E6C4E"/>
    <w:rsid w:val="004F22CC"/>
    <w:rsid w:val="00571EA7"/>
    <w:rsid w:val="005E0D32"/>
    <w:rsid w:val="005F1300"/>
    <w:rsid w:val="0061018C"/>
    <w:rsid w:val="00623684"/>
    <w:rsid w:val="00646ABB"/>
    <w:rsid w:val="00793D87"/>
    <w:rsid w:val="007A6033"/>
    <w:rsid w:val="007C3260"/>
    <w:rsid w:val="00885FF1"/>
    <w:rsid w:val="008E7243"/>
    <w:rsid w:val="00926552"/>
    <w:rsid w:val="00A161C9"/>
    <w:rsid w:val="00A759F3"/>
    <w:rsid w:val="00B02197"/>
    <w:rsid w:val="00B90AC5"/>
    <w:rsid w:val="00B97106"/>
    <w:rsid w:val="00BA5CD2"/>
    <w:rsid w:val="00C72801"/>
    <w:rsid w:val="00DD7F2B"/>
    <w:rsid w:val="00DF535F"/>
    <w:rsid w:val="00E437A3"/>
    <w:rsid w:val="00ED21E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character" w:styleId="af9">
    <w:name w:val="Hyperlink"/>
    <w:basedOn w:val="a0"/>
    <w:uiPriority w:val="99"/>
    <w:semiHidden/>
    <w:unhideWhenUsed/>
    <w:rsid w:val="004E6C4E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4E6C4E"/>
    <w:rPr>
      <w:color w:val="954F72"/>
      <w:u w:val="single"/>
    </w:rPr>
  </w:style>
  <w:style w:type="paragraph" w:customStyle="1" w:styleId="xl65">
    <w:name w:val="xl65"/>
    <w:basedOn w:val="a"/>
    <w:rsid w:val="004E6C4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6C4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E6C4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E6C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6C4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D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D2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character" w:styleId="af9">
    <w:name w:val="Hyperlink"/>
    <w:basedOn w:val="a0"/>
    <w:uiPriority w:val="99"/>
    <w:semiHidden/>
    <w:unhideWhenUsed/>
    <w:rsid w:val="004E6C4E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4E6C4E"/>
    <w:rPr>
      <w:color w:val="954F72"/>
      <w:u w:val="single"/>
    </w:rPr>
  </w:style>
  <w:style w:type="paragraph" w:customStyle="1" w:styleId="xl65">
    <w:name w:val="xl65"/>
    <w:basedOn w:val="a"/>
    <w:rsid w:val="004E6C4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E6C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E6C4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6C4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6C4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E6C4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E6C4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E6C4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5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E6C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6C4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D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D2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AA99A-BF4C-4100-B49D-030E4FCAA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10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Елькин Константин Владимерович</dc:creator>
  <cp:lastModifiedBy>Комаров Дмитрий Антонович</cp:lastModifiedBy>
  <cp:revision>35</cp:revision>
  <cp:lastPrinted>2016-05-18T10:44:00Z</cp:lastPrinted>
  <dcterms:created xsi:type="dcterms:W3CDTF">2016-05-17T13:06:00Z</dcterms:created>
  <dcterms:modified xsi:type="dcterms:W3CDTF">2017-01-17T11:23:00Z</dcterms:modified>
</cp:coreProperties>
</file>